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44" w:rsidRPr="003C04D5" w:rsidRDefault="00DC7244" w:rsidP="00DC7244">
      <w:pPr>
        <w:pStyle w:val="a4"/>
        <w:ind w:firstLine="708"/>
        <w:jc w:val="center"/>
        <w:rPr>
          <w:rFonts w:ascii="Times New Roman" w:hAnsi="Times New Roman" w:cs="Times New Roman"/>
          <w:b/>
          <w:u w:val="single"/>
        </w:rPr>
      </w:pPr>
      <w:r w:rsidRPr="003C04D5">
        <w:rPr>
          <w:rFonts w:ascii="Times New Roman" w:hAnsi="Times New Roman" w:cs="Times New Roman"/>
          <w:b/>
          <w:u w:val="single"/>
        </w:rPr>
        <w:t>Методы, приёмы и формы работы в условиях  поликультурного образования.</w:t>
      </w:r>
    </w:p>
    <w:p w:rsidR="00DC7244" w:rsidRPr="003C04D5" w:rsidRDefault="00DC7244" w:rsidP="00DC7244">
      <w:pPr>
        <w:pStyle w:val="a4"/>
        <w:ind w:firstLine="708"/>
        <w:jc w:val="center"/>
        <w:rPr>
          <w:rFonts w:ascii="Times New Roman" w:hAnsi="Times New Roman" w:cs="Times New Roman"/>
        </w:rPr>
      </w:pPr>
    </w:p>
    <w:p w:rsidR="00DC7244" w:rsidRPr="003C04D5" w:rsidRDefault="00DC7244" w:rsidP="00DC7244">
      <w:pPr>
        <w:pStyle w:val="a4"/>
        <w:ind w:firstLine="708"/>
        <w:jc w:val="center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Степанова И. А., учитель русского языка и литературы МБОУ «СОШ № 22»</w:t>
      </w:r>
    </w:p>
    <w:p w:rsidR="00DC7244" w:rsidRPr="003C04D5" w:rsidRDefault="00DC7244" w:rsidP="00D815E9">
      <w:pPr>
        <w:pStyle w:val="a4"/>
        <w:ind w:firstLine="708"/>
        <w:jc w:val="both"/>
        <w:rPr>
          <w:rFonts w:ascii="Times New Roman" w:hAnsi="Times New Roman" w:cs="Times New Roman"/>
        </w:rPr>
      </w:pPr>
    </w:p>
    <w:p w:rsidR="005F0DF9" w:rsidRPr="003C04D5" w:rsidRDefault="002E333E" w:rsidP="00D815E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В условиях многокультурного мира и полиэтнического Российского государства поликультурное образование становится важной частью современного образования, которое способствует усвоению учащимися знаний о других культурах, общего и особенного в традициях, культурных ценностях народов, воспитанию обучающихся в духе уважения к ним.</w:t>
      </w:r>
    </w:p>
    <w:p w:rsidR="002E333E" w:rsidRPr="003C04D5" w:rsidRDefault="002E333E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Д. С. Лихачёв говорил, что «истинный патриотизм заключается в том, обогащать других, обогащаясь самим». </w:t>
      </w:r>
    </w:p>
    <w:p w:rsidR="002E333E" w:rsidRPr="003C04D5" w:rsidRDefault="002E333E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Понимая, что </w:t>
      </w:r>
      <w:proofErr w:type="spellStart"/>
      <w:r w:rsidRPr="003C04D5">
        <w:rPr>
          <w:rFonts w:ascii="Times New Roman" w:hAnsi="Times New Roman" w:cs="Times New Roman"/>
        </w:rPr>
        <w:t>поликультурность</w:t>
      </w:r>
      <w:proofErr w:type="spellEnd"/>
      <w:r w:rsidRPr="003C04D5">
        <w:rPr>
          <w:rFonts w:ascii="Times New Roman" w:hAnsi="Times New Roman" w:cs="Times New Roman"/>
        </w:rPr>
        <w:t xml:space="preserve"> – это </w:t>
      </w:r>
      <w:r w:rsidR="00EC05AB" w:rsidRPr="003C04D5">
        <w:rPr>
          <w:rFonts w:ascii="Times New Roman" w:hAnsi="Times New Roman" w:cs="Times New Roman"/>
        </w:rPr>
        <w:t>языковое, духовное,</w:t>
      </w:r>
      <w:r w:rsidRPr="003C04D5">
        <w:rPr>
          <w:rFonts w:ascii="Times New Roman" w:hAnsi="Times New Roman" w:cs="Times New Roman"/>
        </w:rPr>
        <w:t xml:space="preserve"> культурное разнообразие и основа толерантности, осознаёшь важность работы по формированию поликультурной личности, обладающей пониманием и принятием языка, культуры и духовного мира других народов.</w:t>
      </w:r>
    </w:p>
    <w:p w:rsidR="00EC05AB" w:rsidRPr="003C04D5" w:rsidRDefault="00EC05AB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«Народ выражает себя всего полнее и вернее в языке своём»,- заметил И. Срезневский. В условиях нашей школы эти слова приобретают особую значимость, т.к. кроме русского языка и литературы ребята хакасской национальности изучают свой родной  язык и родную литературу. </w:t>
      </w:r>
    </w:p>
    <w:p w:rsidR="002E333E" w:rsidRPr="003C04D5" w:rsidRDefault="00EC05AB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В этом году я преподаю русский язык и литературу в 5 классах, в каждом из которых обучаются дети – представители других народов, со своими жизненными принципами, идеалами, своим строем языка.</w:t>
      </w:r>
    </w:p>
    <w:p w:rsidR="00EC05AB" w:rsidRPr="003C04D5" w:rsidRDefault="00EC05AB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Моя задача: показать на каждом уроке, что все народы в своей основе едины в формировании общечеловеческих принципов развития общества, отношения людей, нравственной оценке человека.</w:t>
      </w:r>
      <w:r w:rsidR="00313F82" w:rsidRPr="003C04D5">
        <w:rPr>
          <w:rFonts w:ascii="Times New Roman" w:hAnsi="Times New Roman" w:cs="Times New Roman"/>
        </w:rPr>
        <w:t xml:space="preserve"> При этом помочь осознать необходимость сохранения своей идентичности и самобытности, прививая любовь к своему этносу и любовь к своей большой Родине – России.</w:t>
      </w:r>
    </w:p>
    <w:p w:rsidR="00EC05AB" w:rsidRPr="003C04D5" w:rsidRDefault="00EC05AB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Отбирая методы, приёмы и формы ор</w:t>
      </w:r>
      <w:r w:rsidR="00313F82" w:rsidRPr="003C04D5">
        <w:rPr>
          <w:rFonts w:ascii="Times New Roman" w:hAnsi="Times New Roman" w:cs="Times New Roman"/>
        </w:rPr>
        <w:t>ганизации учебной деятельности</w:t>
      </w:r>
      <w:r w:rsidRPr="003C04D5">
        <w:rPr>
          <w:rFonts w:ascii="Times New Roman" w:hAnsi="Times New Roman" w:cs="Times New Roman"/>
        </w:rPr>
        <w:t>, ориентируюсь на технологии личностно-ориентированного обучения и диалога культур.</w:t>
      </w:r>
    </w:p>
    <w:p w:rsidR="00313F82" w:rsidRPr="003C04D5" w:rsidRDefault="00313F82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На уроках русского языка уделяю особое внимание пониманию взаимодействия родного и русского языка в одном языковом поле. Путём сравнения даю возможность понять языковую самобытность каждого языка и общность взглядов на общечеловеческие ценности.</w:t>
      </w:r>
    </w:p>
    <w:p w:rsidR="00422F2F" w:rsidRPr="003C04D5" w:rsidRDefault="00313F82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Так на уроке по теме «Родной язык и русский язык»</w:t>
      </w:r>
      <w:r w:rsidR="00602510" w:rsidRPr="003C04D5">
        <w:rPr>
          <w:rFonts w:ascii="Times New Roman" w:hAnsi="Times New Roman" w:cs="Times New Roman"/>
        </w:rPr>
        <w:t xml:space="preserve"> </w:t>
      </w:r>
      <w:r w:rsidRPr="003C04D5">
        <w:rPr>
          <w:rFonts w:ascii="Times New Roman" w:hAnsi="Times New Roman" w:cs="Times New Roman"/>
        </w:rPr>
        <w:t>прежде всего</w:t>
      </w:r>
      <w:r w:rsidR="00422F2F" w:rsidRPr="003C04D5">
        <w:rPr>
          <w:rFonts w:ascii="Times New Roman" w:hAnsi="Times New Roman" w:cs="Times New Roman"/>
        </w:rPr>
        <w:t>,</w:t>
      </w:r>
      <w:r w:rsidRPr="003C04D5">
        <w:rPr>
          <w:rFonts w:ascii="Times New Roman" w:hAnsi="Times New Roman" w:cs="Times New Roman"/>
        </w:rPr>
        <w:t xml:space="preserve"> говорим о том, что такое родной язык, почему его называют языком матери. Ср</w:t>
      </w:r>
      <w:r w:rsidR="00422F2F" w:rsidRPr="003C04D5">
        <w:rPr>
          <w:rFonts w:ascii="Times New Roman" w:hAnsi="Times New Roman" w:cs="Times New Roman"/>
        </w:rPr>
        <w:t>авниваем описание языка, данное</w:t>
      </w:r>
    </w:p>
    <w:p w:rsidR="00422F2F" w:rsidRPr="003C04D5" w:rsidRDefault="00313F82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М. </w:t>
      </w:r>
      <w:proofErr w:type="spellStart"/>
      <w:r w:rsidRPr="003C04D5">
        <w:rPr>
          <w:rFonts w:ascii="Times New Roman" w:hAnsi="Times New Roman" w:cs="Times New Roman"/>
        </w:rPr>
        <w:t>Кильчичаковым</w:t>
      </w:r>
      <w:proofErr w:type="spellEnd"/>
      <w:r w:rsidR="00422F2F" w:rsidRPr="003C04D5">
        <w:rPr>
          <w:rFonts w:ascii="Times New Roman" w:hAnsi="Times New Roman" w:cs="Times New Roman"/>
        </w:rPr>
        <w:t xml:space="preserve">  и Л. Н. Толстым.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Словно светлый лесной родник, 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по реке </w:t>
      </w:r>
      <w:proofErr w:type="gramStart"/>
      <w:r w:rsidRPr="003C04D5">
        <w:rPr>
          <w:rFonts w:ascii="Times New Roman" w:hAnsi="Times New Roman" w:cs="Times New Roman"/>
        </w:rPr>
        <w:t>устремлённый</w:t>
      </w:r>
      <w:proofErr w:type="gramEnd"/>
      <w:r w:rsidRPr="003C04D5">
        <w:rPr>
          <w:rFonts w:ascii="Times New Roman" w:hAnsi="Times New Roman" w:cs="Times New Roman"/>
        </w:rPr>
        <w:t xml:space="preserve"> к морю, 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чист и звучен родной язык.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Он звенит, 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сквозь сердца струится 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 и зовёт, зовёт за собой…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 Дал он имя звезде любой, 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 зверю каждому, каждой птице.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 Травам, тропам, ветру – всему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  подыскал он обозначенье.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  Ты прислушайся к нему!</w:t>
      </w:r>
    </w:p>
    <w:p w:rsidR="00422F2F" w:rsidRPr="003C04D5" w:rsidRDefault="00422F2F" w:rsidP="00D815E9">
      <w:pPr>
        <w:pStyle w:val="a4"/>
        <w:jc w:val="both"/>
        <w:rPr>
          <w:rFonts w:ascii="Times New Roman" w:hAnsi="Times New Roman" w:cs="Times New Roman"/>
        </w:rPr>
      </w:pPr>
    </w:p>
    <w:p w:rsidR="00422F2F" w:rsidRPr="003C04D5" w:rsidRDefault="00422F2F" w:rsidP="00D815E9">
      <w:pPr>
        <w:jc w:val="both"/>
        <w:rPr>
          <w:rFonts w:ascii="Times New Roman" w:hAnsi="Times New Roman" w:cs="Times New Roman"/>
          <w:bCs/>
        </w:rPr>
      </w:pPr>
      <w:r w:rsidRPr="003C04D5">
        <w:rPr>
          <w:rFonts w:ascii="Times New Roman" w:hAnsi="Times New Roman" w:cs="Times New Roman"/>
          <w:bCs/>
        </w:rPr>
        <w:t xml:space="preserve">       «Русский народ создал русский язык, яркий, как радуга после весеннего ливня, меткий, как стрела, певучий и богатый, задушевный, как песня над колыбелью».</w:t>
      </w:r>
    </w:p>
    <w:p w:rsidR="00DC7244" w:rsidRPr="003C04D5" w:rsidRDefault="00422F2F" w:rsidP="00DC7244">
      <w:pPr>
        <w:ind w:firstLine="708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  <w:bCs/>
        </w:rPr>
        <w:t xml:space="preserve">Обращая внимание на то, как каждый из них </w:t>
      </w:r>
      <w:r w:rsidRPr="003C04D5">
        <w:rPr>
          <w:rFonts w:ascii="Times New Roman" w:hAnsi="Times New Roman" w:cs="Times New Roman"/>
        </w:rPr>
        <w:t>говорит о языке, подчёркиваем общее: гордость за свой язык, умение оценить его красоту. Сравниваем употребление в речи изобразительно-выразительных средств</w:t>
      </w:r>
      <w:r w:rsidR="000145E2" w:rsidRPr="003C04D5">
        <w:rPr>
          <w:rFonts w:ascii="Times New Roman" w:hAnsi="Times New Roman" w:cs="Times New Roman"/>
        </w:rPr>
        <w:t xml:space="preserve">, употребляемых для создания образа родного языка. </w:t>
      </w:r>
    </w:p>
    <w:p w:rsidR="00422F2F" w:rsidRPr="003C04D5" w:rsidRDefault="000145E2" w:rsidP="00DC7244">
      <w:pPr>
        <w:ind w:firstLine="708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А следом </w:t>
      </w:r>
      <w:r w:rsidRPr="003C04D5">
        <w:rPr>
          <w:rFonts w:ascii="Times New Roman" w:hAnsi="Times New Roman" w:cs="Times New Roman"/>
          <w:bCs/>
        </w:rPr>
        <w:t xml:space="preserve">анализируем стихотворение балкарской поэтессы  </w:t>
      </w:r>
      <w:proofErr w:type="spellStart"/>
      <w:r w:rsidRPr="003C04D5">
        <w:rPr>
          <w:rFonts w:ascii="Times New Roman" w:hAnsi="Times New Roman" w:cs="Times New Roman"/>
          <w:bCs/>
        </w:rPr>
        <w:t>Г.Зумакуловой</w:t>
      </w:r>
      <w:proofErr w:type="spellEnd"/>
      <w:r w:rsidRPr="003C04D5">
        <w:rPr>
          <w:rFonts w:ascii="Times New Roman" w:hAnsi="Times New Roman" w:cs="Times New Roman"/>
          <w:bCs/>
        </w:rPr>
        <w:t>:</w:t>
      </w:r>
    </w:p>
    <w:p w:rsidR="000145E2" w:rsidRPr="003C04D5" w:rsidRDefault="000145E2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Текут две речки в сердце, не мелея,</w:t>
      </w:r>
    </w:p>
    <w:p w:rsidR="000145E2" w:rsidRPr="003C04D5" w:rsidRDefault="000145E2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Становятся единою рекой…</w:t>
      </w:r>
    </w:p>
    <w:p w:rsidR="000145E2" w:rsidRPr="003C04D5" w:rsidRDefault="000145E2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Забыв родной язык –</w:t>
      </w:r>
    </w:p>
    <w:p w:rsidR="000145E2" w:rsidRPr="003C04D5" w:rsidRDefault="000145E2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  <w:i/>
          <w:iCs/>
        </w:rPr>
        <w:t>Я онемею,</w:t>
      </w:r>
    </w:p>
    <w:p w:rsidR="000145E2" w:rsidRPr="003C04D5" w:rsidRDefault="000145E2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Утратив русский –</w:t>
      </w:r>
    </w:p>
    <w:p w:rsidR="000145E2" w:rsidRPr="003C04D5" w:rsidRDefault="000145E2" w:rsidP="00D815E9">
      <w:pPr>
        <w:pStyle w:val="a4"/>
        <w:jc w:val="both"/>
        <w:rPr>
          <w:rFonts w:ascii="Times New Roman" w:hAnsi="Times New Roman" w:cs="Times New Roman"/>
          <w:i/>
          <w:iCs/>
        </w:rPr>
      </w:pPr>
      <w:r w:rsidRPr="003C04D5">
        <w:rPr>
          <w:rFonts w:ascii="Times New Roman" w:hAnsi="Times New Roman" w:cs="Times New Roman"/>
          <w:i/>
          <w:iCs/>
        </w:rPr>
        <w:lastRenderedPageBreak/>
        <w:t>Стану я глухой.</w:t>
      </w:r>
    </w:p>
    <w:p w:rsidR="000145E2" w:rsidRPr="003C04D5" w:rsidRDefault="000145E2" w:rsidP="00DC7244">
      <w:pPr>
        <w:pStyle w:val="a4"/>
        <w:ind w:firstLine="708"/>
        <w:jc w:val="both"/>
        <w:rPr>
          <w:rFonts w:ascii="Times New Roman" w:hAnsi="Times New Roman" w:cs="Times New Roman"/>
          <w:iCs/>
        </w:rPr>
      </w:pPr>
      <w:r w:rsidRPr="003C04D5">
        <w:rPr>
          <w:rFonts w:ascii="Times New Roman" w:hAnsi="Times New Roman" w:cs="Times New Roman"/>
          <w:iCs/>
        </w:rPr>
        <w:t xml:space="preserve">Говорим о роли каждого языка в жизни человека, живущего в многонациональном государстве. Отвечаем на вопросы: почему так необходимо знание русского языка человеку любой национальности, живущему в России. Когда чаще всего мы говорим на родном языке? </w:t>
      </w:r>
    </w:p>
    <w:p w:rsidR="000145E2" w:rsidRPr="003C04D5" w:rsidRDefault="000145E2" w:rsidP="00D815E9">
      <w:pPr>
        <w:pStyle w:val="a4"/>
        <w:jc w:val="both"/>
        <w:rPr>
          <w:rFonts w:ascii="Times New Roman" w:hAnsi="Times New Roman" w:cs="Times New Roman"/>
          <w:iCs/>
        </w:rPr>
      </w:pPr>
      <w:r w:rsidRPr="003C04D5">
        <w:rPr>
          <w:rFonts w:ascii="Times New Roman" w:hAnsi="Times New Roman" w:cs="Times New Roman"/>
          <w:iCs/>
        </w:rPr>
        <w:t>Кроме того использую на уроках диктанты краеведческого характера.</w:t>
      </w:r>
    </w:p>
    <w:p w:rsidR="000145E2" w:rsidRPr="003C04D5" w:rsidRDefault="000145E2" w:rsidP="00D815E9">
      <w:pPr>
        <w:pStyle w:val="a4"/>
        <w:jc w:val="both"/>
        <w:rPr>
          <w:rFonts w:ascii="Times New Roman" w:hAnsi="Times New Roman" w:cs="Times New Roman"/>
          <w:iCs/>
        </w:rPr>
      </w:pPr>
      <w:r w:rsidRPr="003C04D5">
        <w:rPr>
          <w:rFonts w:ascii="Times New Roman" w:hAnsi="Times New Roman" w:cs="Times New Roman"/>
          <w:iCs/>
        </w:rPr>
        <w:t xml:space="preserve">Расширение кругозора ребят за счёт интересных </w:t>
      </w:r>
      <w:proofErr w:type="gramStart"/>
      <w:r w:rsidRPr="003C04D5">
        <w:rPr>
          <w:rFonts w:ascii="Times New Roman" w:hAnsi="Times New Roman" w:cs="Times New Roman"/>
          <w:iCs/>
        </w:rPr>
        <w:t>фактов о функционировании</w:t>
      </w:r>
      <w:proofErr w:type="gramEnd"/>
      <w:r w:rsidRPr="003C04D5">
        <w:rPr>
          <w:rFonts w:ascii="Times New Roman" w:hAnsi="Times New Roman" w:cs="Times New Roman"/>
          <w:iCs/>
        </w:rPr>
        <w:t xml:space="preserve"> разных языков, о способах общения рождают интерес к изучению предмета. Например,</w:t>
      </w:r>
      <w:r w:rsidR="003501F7" w:rsidRPr="003C04D5">
        <w:rPr>
          <w:rFonts w:ascii="Times New Roman" w:hAnsi="Times New Roman" w:cs="Times New Roman"/>
          <w:iCs/>
        </w:rPr>
        <w:t xml:space="preserve"> разговор о диалоге на уроке дополняем сведениями о том, как здороваются и прощаются люди других национальностей. А изучая ударение, сравниваем закономерности его постановки в других языка.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  <w:iCs/>
        </w:rPr>
      </w:pPr>
      <w:r w:rsidRPr="003C04D5">
        <w:rPr>
          <w:rFonts w:ascii="Times New Roman" w:hAnsi="Times New Roman" w:cs="Times New Roman"/>
          <w:iCs/>
        </w:rPr>
        <w:t>Большие возможности для сравнения культур, образа мысли дают уроки развития речи. Так при изучении типа речи описания, сравниваю описание женской красоты у разных народов.</w:t>
      </w:r>
    </w:p>
    <w:p w:rsidR="003501F7" w:rsidRPr="003C04D5" w:rsidRDefault="003501F7" w:rsidP="00D815E9">
      <w:pPr>
        <w:jc w:val="both"/>
        <w:rPr>
          <w:rFonts w:ascii="Times New Roman" w:hAnsi="Times New Roman" w:cs="Times New Roman"/>
          <w:bCs/>
        </w:rPr>
      </w:pPr>
      <w:r w:rsidRPr="003C04D5">
        <w:rPr>
          <w:rFonts w:ascii="Times New Roman" w:hAnsi="Times New Roman" w:cs="Times New Roman"/>
          <w:iCs/>
        </w:rPr>
        <w:t>Читаем тек</w:t>
      </w:r>
      <w:r w:rsidRPr="003C04D5">
        <w:rPr>
          <w:rFonts w:ascii="Times New Roman" w:hAnsi="Times New Roman" w:cs="Times New Roman"/>
          <w:bCs/>
        </w:rPr>
        <w:t>сты: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«Не найти, не сыскать такой красавицы: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Ходит плавно – как лебёдушка;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Смотрит сладко – как голубушка;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Слово молвит – соловей поёт;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Горят щеки её румяные,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Как заря на небе божием;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Косы русые, золотистые,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В ленты яркие заплетённые,</w:t>
      </w:r>
    </w:p>
    <w:p w:rsidR="003501F7" w:rsidRPr="003C04D5" w:rsidRDefault="003501F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По плечам бегут, извиваются</w:t>
      </w:r>
      <w:r w:rsidR="00E355E7" w:rsidRPr="003C04D5">
        <w:rPr>
          <w:rFonts w:ascii="Times New Roman" w:hAnsi="Times New Roman" w:cs="Times New Roman"/>
        </w:rPr>
        <w:t>,</w:t>
      </w:r>
    </w:p>
    <w:p w:rsidR="00E355E7" w:rsidRPr="003C04D5" w:rsidRDefault="00E355E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С грудью белою целуются»</w:t>
      </w:r>
    </w:p>
    <w:p w:rsidR="003501F7" w:rsidRPr="003C04D5" w:rsidRDefault="00E355E7" w:rsidP="00D815E9">
      <w:pPr>
        <w:pStyle w:val="a4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М. Лермонтов</w:t>
      </w:r>
    </w:p>
    <w:p w:rsidR="00E355E7" w:rsidRPr="003C04D5" w:rsidRDefault="00E355E7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«У неё прелестное, нежно, как яйцо лицо румяное, как яблоко; волосы чёрные, длинные, как водопад. Глаза большие, лучистые, как звёзды, чёрные, как виноград. Губы маленькие, ярко-красные, как вишни. Она стройна, как ива».</w:t>
      </w:r>
    </w:p>
    <w:p w:rsidR="00E355E7" w:rsidRPr="003C04D5" w:rsidRDefault="00E355E7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Л. </w:t>
      </w:r>
      <w:proofErr w:type="spellStart"/>
      <w:r w:rsidRPr="003C04D5">
        <w:rPr>
          <w:rFonts w:ascii="Times New Roman" w:hAnsi="Times New Roman" w:cs="Times New Roman"/>
        </w:rPr>
        <w:t>Харкук</w:t>
      </w:r>
      <w:proofErr w:type="spellEnd"/>
    </w:p>
    <w:p w:rsidR="00E355E7" w:rsidRPr="003C04D5" w:rsidRDefault="00E355E7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«Красавица стройна, как ивовый прут. Лицо у неё, как яблочко, губы, как  вишенки, глаза чёрные, как плоды черешни, брови, как крылья ласточки. Голос, как журчание ручья».</w:t>
      </w:r>
    </w:p>
    <w:p w:rsidR="00E355E7" w:rsidRPr="003C04D5" w:rsidRDefault="00E355E7" w:rsidP="00DC7244">
      <w:pPr>
        <w:pStyle w:val="a4"/>
        <w:ind w:firstLine="708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Что общего видим в описаниях? А что особенного увидел народ в своей национальной красавице? Какое художественное средство чаще других встречается в текстах?</w:t>
      </w:r>
    </w:p>
    <w:p w:rsidR="008A3884" w:rsidRPr="003C04D5" w:rsidRDefault="00E355E7" w:rsidP="00DC7244">
      <w:pPr>
        <w:pStyle w:val="a4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Почему так активно все народы ищут сравнение с </w:t>
      </w:r>
      <w:r w:rsidR="008A3884" w:rsidRPr="003C04D5">
        <w:rPr>
          <w:rFonts w:ascii="Times New Roman" w:hAnsi="Times New Roman" w:cs="Times New Roman"/>
        </w:rPr>
        <w:t>тем, что видят в природе?</w:t>
      </w:r>
    </w:p>
    <w:p w:rsidR="00E355E7" w:rsidRPr="003C04D5" w:rsidRDefault="008A3884" w:rsidP="00DC7244">
      <w:pPr>
        <w:pStyle w:val="a4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Приходим к выводу, что восторг, любование истинной красотой характерно каждому народу, но есть и свои, национальные особенности для выражения этой </w:t>
      </w:r>
      <w:r w:rsidR="00E355E7" w:rsidRPr="003C04D5">
        <w:rPr>
          <w:rFonts w:ascii="Times New Roman" w:hAnsi="Times New Roman" w:cs="Times New Roman"/>
        </w:rPr>
        <w:t xml:space="preserve"> </w:t>
      </w:r>
      <w:r w:rsidRPr="003C04D5">
        <w:rPr>
          <w:rFonts w:ascii="Times New Roman" w:hAnsi="Times New Roman" w:cs="Times New Roman"/>
        </w:rPr>
        <w:t>красоты.</w:t>
      </w:r>
    </w:p>
    <w:p w:rsidR="008A3884" w:rsidRPr="003C04D5" w:rsidRDefault="008A3884" w:rsidP="00DC7244">
      <w:pPr>
        <w:pStyle w:val="a4"/>
        <w:ind w:firstLine="708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Успешное овладение языком позволяет глубже проникнуть в историю, культурные традиции, национальные ценности современного поликультурного мира.</w:t>
      </w:r>
    </w:p>
    <w:p w:rsidR="008A3884" w:rsidRPr="003C04D5" w:rsidRDefault="008A3884" w:rsidP="00DC7244">
      <w:pPr>
        <w:pStyle w:val="a4"/>
        <w:ind w:firstLine="708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Уроки литературы бесценны в этом смысле. Приёмы сравнения, противопоставления широко использую при изучении фольклора. Пословицы, поговорки, загадки, песни, предания, сказания, былины формируют представление о нрав</w:t>
      </w:r>
      <w:r w:rsidR="005B7E1B" w:rsidRPr="003C04D5">
        <w:rPr>
          <w:rFonts w:ascii="Times New Roman" w:hAnsi="Times New Roman" w:cs="Times New Roman"/>
        </w:rPr>
        <w:t>с</w:t>
      </w:r>
      <w:r w:rsidRPr="003C04D5">
        <w:rPr>
          <w:rFonts w:ascii="Times New Roman" w:hAnsi="Times New Roman" w:cs="Times New Roman"/>
        </w:rPr>
        <w:t>твенном и духовном богатстве любого народа</w:t>
      </w:r>
      <w:r w:rsidR="007E4BEB" w:rsidRPr="003C04D5">
        <w:rPr>
          <w:rFonts w:ascii="Times New Roman" w:hAnsi="Times New Roman" w:cs="Times New Roman"/>
        </w:rPr>
        <w:t>.</w:t>
      </w:r>
    </w:p>
    <w:p w:rsidR="007E4BEB" w:rsidRPr="003C04D5" w:rsidRDefault="007E4BEB" w:rsidP="00DC7244">
      <w:pPr>
        <w:pStyle w:val="a4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Сравниваем на уроке пословицы, отобранные детьми по заданию: </w:t>
      </w:r>
    </w:p>
    <w:p w:rsidR="007E4BEB" w:rsidRPr="003C04D5" w:rsidRDefault="007E4BEB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Смолоду прорешка – к старости дыра (русск.)</w:t>
      </w:r>
    </w:p>
    <w:p w:rsidR="007E4BEB" w:rsidRPr="003C04D5" w:rsidRDefault="007E4BEB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Не украшай платье, а украшай ум (</w:t>
      </w:r>
      <w:proofErr w:type="spellStart"/>
      <w:r w:rsidRPr="003C04D5">
        <w:rPr>
          <w:rFonts w:ascii="Times New Roman" w:hAnsi="Times New Roman" w:cs="Times New Roman"/>
        </w:rPr>
        <w:t>кирг</w:t>
      </w:r>
      <w:proofErr w:type="spellEnd"/>
      <w:r w:rsidRPr="003C04D5">
        <w:rPr>
          <w:rFonts w:ascii="Times New Roman" w:hAnsi="Times New Roman" w:cs="Times New Roman"/>
        </w:rPr>
        <w:t>.)</w:t>
      </w:r>
    </w:p>
    <w:p w:rsidR="007E4BEB" w:rsidRPr="003C04D5" w:rsidRDefault="007E4BEB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 Грамотный человек, слово солнце, неграмотный – что чёрная ночь (</w:t>
      </w:r>
      <w:proofErr w:type="spellStart"/>
      <w:r w:rsidRPr="003C04D5">
        <w:rPr>
          <w:rFonts w:ascii="Times New Roman" w:hAnsi="Times New Roman" w:cs="Times New Roman"/>
        </w:rPr>
        <w:t>хак</w:t>
      </w:r>
      <w:proofErr w:type="spellEnd"/>
      <w:r w:rsidRPr="003C04D5">
        <w:rPr>
          <w:rFonts w:ascii="Times New Roman" w:hAnsi="Times New Roman" w:cs="Times New Roman"/>
        </w:rPr>
        <w:t>.)</w:t>
      </w:r>
    </w:p>
    <w:p w:rsidR="007E4BEB" w:rsidRPr="003C04D5" w:rsidRDefault="007E4BEB" w:rsidP="00DC7244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3C04D5">
        <w:rPr>
          <w:rFonts w:ascii="Times New Roman" w:hAnsi="Times New Roman" w:cs="Times New Roman"/>
        </w:rPr>
        <w:t>Делае</w:t>
      </w:r>
      <w:r w:rsidR="00B21E52" w:rsidRPr="003C04D5">
        <w:rPr>
          <w:rFonts w:ascii="Times New Roman" w:hAnsi="Times New Roman" w:cs="Times New Roman"/>
        </w:rPr>
        <w:t>м</w:t>
      </w:r>
      <w:r w:rsidRPr="003C04D5">
        <w:rPr>
          <w:rFonts w:ascii="Times New Roman" w:hAnsi="Times New Roman" w:cs="Times New Roman"/>
        </w:rPr>
        <w:t xml:space="preserve"> вывод о том</w:t>
      </w:r>
      <w:r w:rsidR="00B21E52" w:rsidRPr="003C04D5">
        <w:rPr>
          <w:rFonts w:ascii="Times New Roman" w:hAnsi="Times New Roman" w:cs="Times New Roman"/>
        </w:rPr>
        <w:t>, что каждый народ прославляет человеческий ум, силу интеллекта, которые являются незаменимыми помощниками в жизни любого человека.</w:t>
      </w:r>
      <w:proofErr w:type="gramEnd"/>
    </w:p>
    <w:p w:rsidR="00B21E52" w:rsidRPr="003C04D5" w:rsidRDefault="00B21E52" w:rsidP="00DC7244">
      <w:pPr>
        <w:ind w:firstLine="708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Осуждая лень, плохую работ</w:t>
      </w:r>
      <w:r w:rsidR="00BB24A7">
        <w:rPr>
          <w:rFonts w:ascii="Times New Roman" w:hAnsi="Times New Roman" w:cs="Times New Roman"/>
        </w:rPr>
        <w:t>у, пословицы любого народа соз</w:t>
      </w:r>
      <w:r w:rsidRPr="003C04D5">
        <w:rPr>
          <w:rFonts w:ascii="Times New Roman" w:hAnsi="Times New Roman" w:cs="Times New Roman"/>
        </w:rPr>
        <w:t>дают неприглядный образ человека, в которого превращается тот, кто безответственен.</w:t>
      </w:r>
    </w:p>
    <w:p w:rsidR="00B21E52" w:rsidRPr="003C04D5" w:rsidRDefault="00B21E52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lastRenderedPageBreak/>
        <w:t xml:space="preserve">Авось </w:t>
      </w:r>
      <w:proofErr w:type="gramStart"/>
      <w:r w:rsidRPr="003C04D5">
        <w:rPr>
          <w:rFonts w:ascii="Times New Roman" w:hAnsi="Times New Roman" w:cs="Times New Roman"/>
        </w:rPr>
        <w:t>да</w:t>
      </w:r>
      <w:proofErr w:type="gramEnd"/>
      <w:r w:rsidRPr="003C04D5">
        <w:rPr>
          <w:rFonts w:ascii="Times New Roman" w:hAnsi="Times New Roman" w:cs="Times New Roman"/>
        </w:rPr>
        <w:t xml:space="preserve"> небось – хоть брось.</w:t>
      </w:r>
    </w:p>
    <w:p w:rsidR="00B21E52" w:rsidRPr="003C04D5" w:rsidRDefault="00B21E52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И готово, да бестолково.</w:t>
      </w:r>
    </w:p>
    <w:p w:rsidR="00B21E52" w:rsidRPr="003C04D5" w:rsidRDefault="00B21E52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За один удар дерева не срубишь.</w:t>
      </w:r>
    </w:p>
    <w:p w:rsidR="00B21E52" w:rsidRPr="003C04D5" w:rsidRDefault="00B21E52" w:rsidP="00D815E9">
      <w:pPr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Из тощего мяса сало не вытопится.</w:t>
      </w:r>
    </w:p>
    <w:p w:rsidR="005E18CE" w:rsidRPr="003C04D5" w:rsidRDefault="00B21E52" w:rsidP="00DC7244">
      <w:pPr>
        <w:ind w:firstLine="708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Сказки тоже дают пищу для сравнения. Стоит отметить, что русские народные сказки знают хорошо дети любых национальностей в классе. А вот свой национальный фольклор знают значительно хуже. Обращение на уроках к образам национальных героев фольклора рождает интерес к</w:t>
      </w:r>
      <w:r w:rsidR="005E18CE" w:rsidRPr="003C04D5">
        <w:rPr>
          <w:rFonts w:ascii="Times New Roman" w:hAnsi="Times New Roman" w:cs="Times New Roman"/>
        </w:rPr>
        <w:t xml:space="preserve"> его изучению, гордость за свой народ. Василису Премудрую знают все ребята, а вот Алтын </w:t>
      </w:r>
      <w:proofErr w:type="spellStart"/>
      <w:r w:rsidR="005E18CE" w:rsidRPr="003C04D5">
        <w:rPr>
          <w:rFonts w:ascii="Times New Roman" w:hAnsi="Times New Roman" w:cs="Times New Roman"/>
        </w:rPr>
        <w:t>Арых</w:t>
      </w:r>
      <w:proofErr w:type="spellEnd"/>
      <w:r w:rsidR="005E18CE" w:rsidRPr="003C04D5">
        <w:rPr>
          <w:rFonts w:ascii="Times New Roman" w:hAnsi="Times New Roman" w:cs="Times New Roman"/>
        </w:rPr>
        <w:t xml:space="preserve">, героиню хакасского эпоса не назвал никто. Иван царевич знаком многим, любим ими. Он ближе, чем </w:t>
      </w:r>
      <w:proofErr w:type="spellStart"/>
      <w:r w:rsidR="005E18CE" w:rsidRPr="003C04D5">
        <w:rPr>
          <w:rFonts w:ascii="Times New Roman" w:hAnsi="Times New Roman" w:cs="Times New Roman"/>
        </w:rPr>
        <w:t>Сибичек</w:t>
      </w:r>
      <w:proofErr w:type="spellEnd"/>
      <w:r w:rsidR="005E18CE" w:rsidRPr="003C04D5">
        <w:rPr>
          <w:rFonts w:ascii="Times New Roman" w:hAnsi="Times New Roman" w:cs="Times New Roman"/>
        </w:rPr>
        <w:t xml:space="preserve"> и </w:t>
      </w:r>
      <w:proofErr w:type="spellStart"/>
      <w:r w:rsidR="005E18CE" w:rsidRPr="003C04D5">
        <w:rPr>
          <w:rFonts w:ascii="Times New Roman" w:hAnsi="Times New Roman" w:cs="Times New Roman"/>
        </w:rPr>
        <w:t>Субдиек</w:t>
      </w:r>
      <w:proofErr w:type="spellEnd"/>
      <w:r w:rsidR="005E18CE" w:rsidRPr="003C04D5">
        <w:rPr>
          <w:rFonts w:ascii="Times New Roman" w:hAnsi="Times New Roman" w:cs="Times New Roman"/>
        </w:rPr>
        <w:t xml:space="preserve">. Тема борьбы со злом детям хорошо знакома по былинам об Илье Муромце. Сравниваем его с хакасским богатырём </w:t>
      </w:r>
      <w:proofErr w:type="spellStart"/>
      <w:r w:rsidR="005E18CE" w:rsidRPr="003C04D5">
        <w:rPr>
          <w:rFonts w:ascii="Times New Roman" w:hAnsi="Times New Roman" w:cs="Times New Roman"/>
        </w:rPr>
        <w:t>Албынджы</w:t>
      </w:r>
      <w:proofErr w:type="spellEnd"/>
      <w:r w:rsidR="005E18CE" w:rsidRPr="003C04D5">
        <w:rPr>
          <w:rFonts w:ascii="Times New Roman" w:hAnsi="Times New Roman" w:cs="Times New Roman"/>
        </w:rPr>
        <w:t>. Много общего находим и в характере, и в поступках этих героев. Сравниваем и внешний облик, и удаль, и коня богатырского</w:t>
      </w:r>
      <w:r w:rsidR="00D815E9" w:rsidRPr="003C04D5">
        <w:rPr>
          <w:rFonts w:ascii="Times New Roman" w:hAnsi="Times New Roman" w:cs="Times New Roman"/>
        </w:rPr>
        <w:t xml:space="preserve">. </w:t>
      </w:r>
    </w:p>
    <w:p w:rsidR="00D815E9" w:rsidRPr="003C04D5" w:rsidRDefault="00D815E9" w:rsidP="00DC7244">
      <w:pPr>
        <w:ind w:firstLine="708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>Такая работа помогает создать на уроке атмосферу поиска. Ученики утверждаются в мысли, что каждый этнос имеет свою культуру, свой стиль, свои традиции,  свои особенности нравственных и эстетических ценностей.</w:t>
      </w:r>
    </w:p>
    <w:p w:rsidR="00D815E9" w:rsidRPr="003C04D5" w:rsidRDefault="00D815E9" w:rsidP="00DC7244">
      <w:pPr>
        <w:ind w:firstLine="708"/>
        <w:jc w:val="both"/>
        <w:rPr>
          <w:rFonts w:ascii="Times New Roman" w:hAnsi="Times New Roman" w:cs="Times New Roman"/>
        </w:rPr>
      </w:pPr>
      <w:r w:rsidRPr="003C04D5">
        <w:rPr>
          <w:rFonts w:ascii="Times New Roman" w:hAnsi="Times New Roman" w:cs="Times New Roman"/>
        </w:rPr>
        <w:t xml:space="preserve">Мы разные, но живём и учимся вместе. Мы интересны друг другу. Изолированных культур не бывает, они взаимосвязаны. Оставаясь достоянием своего народа, своего творца, каждая культура, сохраняя своеобразие и самобытность, влияет на другие. Если ребёнку комфортно в любой языковой среде, </w:t>
      </w:r>
      <w:proofErr w:type="gramStart"/>
      <w:r w:rsidRPr="003C04D5">
        <w:rPr>
          <w:rFonts w:ascii="Times New Roman" w:hAnsi="Times New Roman" w:cs="Times New Roman"/>
        </w:rPr>
        <w:t>значит</w:t>
      </w:r>
      <w:proofErr w:type="gramEnd"/>
      <w:r w:rsidRPr="003C04D5">
        <w:rPr>
          <w:rFonts w:ascii="Times New Roman" w:hAnsi="Times New Roman" w:cs="Times New Roman"/>
        </w:rPr>
        <w:t xml:space="preserve"> мы можем говорить о развитии в его сознании готовности ценить и понимать других людей, т.е. о толерантности. </w:t>
      </w:r>
      <w:bookmarkStart w:id="0" w:name="_GoBack"/>
      <w:bookmarkEnd w:id="0"/>
    </w:p>
    <w:sectPr w:rsidR="00D815E9" w:rsidRPr="003C04D5" w:rsidSect="005F0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E333E"/>
    <w:rsid w:val="000145E2"/>
    <w:rsid w:val="002E333E"/>
    <w:rsid w:val="00313F82"/>
    <w:rsid w:val="003501F7"/>
    <w:rsid w:val="00357FC8"/>
    <w:rsid w:val="003C04D5"/>
    <w:rsid w:val="00422F2F"/>
    <w:rsid w:val="00485285"/>
    <w:rsid w:val="005B7E1B"/>
    <w:rsid w:val="005E18CE"/>
    <w:rsid w:val="005F0DF9"/>
    <w:rsid w:val="00602510"/>
    <w:rsid w:val="007E4BEB"/>
    <w:rsid w:val="008A3884"/>
    <w:rsid w:val="00B21E52"/>
    <w:rsid w:val="00BB24A7"/>
    <w:rsid w:val="00D815E9"/>
    <w:rsid w:val="00DC7244"/>
    <w:rsid w:val="00E355E7"/>
    <w:rsid w:val="00EC0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22F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2015-08-26T02:54:00Z</cp:lastPrinted>
  <dcterms:created xsi:type="dcterms:W3CDTF">2015-04-20T10:37:00Z</dcterms:created>
  <dcterms:modified xsi:type="dcterms:W3CDTF">2015-08-26T02:55:00Z</dcterms:modified>
</cp:coreProperties>
</file>